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ED" w:rsidRPr="00E609A7" w:rsidRDefault="001962ED" w:rsidP="001962ED">
      <w:pPr>
        <w:tabs>
          <w:tab w:val="left" w:pos="-720"/>
        </w:tabs>
        <w:suppressAutoHyphens/>
        <w:jc w:val="center"/>
        <w:rPr>
          <w:rFonts w:ascii="Arial" w:hAnsi="Arial"/>
          <w:spacing w:val="-3"/>
        </w:rPr>
      </w:pPr>
      <w:r w:rsidRPr="00E609A7">
        <w:rPr>
          <w:rFonts w:ascii="Arial" w:hAnsi="Arial"/>
          <w:b/>
          <w:spacing w:val="-3"/>
        </w:rPr>
        <w:t>BREVARD COUNTY SHERIFF’S OFFICE</w:t>
      </w:r>
    </w:p>
    <w:p w:rsidR="001962ED" w:rsidRDefault="001962ED" w:rsidP="001962ED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Invitation </w:t>
      </w:r>
      <w:proofErr w:type="gramStart"/>
      <w:r w:rsidR="00152FE0">
        <w:rPr>
          <w:rFonts w:ascii="Arial" w:hAnsi="Arial"/>
          <w:b/>
          <w:spacing w:val="-3"/>
        </w:rPr>
        <w:t>To</w:t>
      </w:r>
      <w:proofErr w:type="gramEnd"/>
      <w:r>
        <w:rPr>
          <w:rFonts w:ascii="Arial" w:hAnsi="Arial"/>
          <w:b/>
          <w:spacing w:val="-3"/>
        </w:rPr>
        <w:t xml:space="preserve"> Bid 2024-3</w:t>
      </w:r>
    </w:p>
    <w:p w:rsidR="001962ED" w:rsidRDefault="006C099D" w:rsidP="001962ED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OEM </w:t>
      </w:r>
      <w:r w:rsidR="001962ED">
        <w:rPr>
          <w:rFonts w:ascii="Arial" w:hAnsi="Arial"/>
          <w:b/>
          <w:spacing w:val="-3"/>
        </w:rPr>
        <w:t>Ford/</w:t>
      </w:r>
      <w:proofErr w:type="spellStart"/>
      <w:r w:rsidR="001962ED">
        <w:rPr>
          <w:rFonts w:ascii="Arial" w:hAnsi="Arial"/>
          <w:b/>
          <w:spacing w:val="-3"/>
        </w:rPr>
        <w:t>Motorcraft</w:t>
      </w:r>
      <w:proofErr w:type="spellEnd"/>
      <w:r w:rsidR="001962ED">
        <w:rPr>
          <w:rFonts w:ascii="Arial" w:hAnsi="Arial"/>
          <w:b/>
          <w:spacing w:val="-3"/>
        </w:rPr>
        <w:t xml:space="preserve"> Auto Parts</w:t>
      </w:r>
    </w:p>
    <w:p w:rsidR="001962ED" w:rsidRPr="00E609A7" w:rsidRDefault="001962ED" w:rsidP="001962ED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</w:p>
    <w:p w:rsidR="001962ED" w:rsidRPr="00AE0666" w:rsidRDefault="001962ED" w:rsidP="001962ED">
      <w:pPr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The Sheriff of Brevard County will be accepting sealed written Proposals from all qualified and interested parties desirous of providing the Brevard County Sheriff’s Office with </w:t>
      </w:r>
      <w:r w:rsidR="006C099D">
        <w:rPr>
          <w:rFonts w:ascii="Arial" w:hAnsi="Arial" w:cs="Arial"/>
          <w:b/>
          <w:spacing w:val="-3"/>
        </w:rPr>
        <w:t xml:space="preserve">OEM </w:t>
      </w:r>
      <w:bookmarkStart w:id="0" w:name="_GoBack"/>
      <w:bookmarkEnd w:id="0"/>
      <w:r>
        <w:rPr>
          <w:rFonts w:ascii="Arial" w:hAnsi="Arial" w:cs="Arial"/>
          <w:b/>
          <w:spacing w:val="-3"/>
        </w:rPr>
        <w:t xml:space="preserve">Ford / </w:t>
      </w:r>
      <w:proofErr w:type="spellStart"/>
      <w:r>
        <w:rPr>
          <w:rFonts w:ascii="Arial" w:hAnsi="Arial" w:cs="Arial"/>
          <w:b/>
          <w:spacing w:val="-3"/>
        </w:rPr>
        <w:t>Motorcraft</w:t>
      </w:r>
      <w:proofErr w:type="spellEnd"/>
      <w:r>
        <w:rPr>
          <w:rFonts w:ascii="Arial" w:hAnsi="Arial" w:cs="Arial"/>
          <w:b/>
          <w:spacing w:val="-3"/>
        </w:rPr>
        <w:t xml:space="preserve"> </w:t>
      </w:r>
      <w:r w:rsidRPr="00AE0666">
        <w:rPr>
          <w:rFonts w:ascii="Arial" w:hAnsi="Arial" w:cs="Arial"/>
          <w:b/>
          <w:spacing w:val="-3"/>
        </w:rPr>
        <w:t>Auto Parts</w:t>
      </w:r>
      <w:r>
        <w:rPr>
          <w:rFonts w:ascii="Arial" w:hAnsi="Arial" w:cs="Arial"/>
          <w:b/>
          <w:spacing w:val="-3"/>
        </w:rPr>
        <w:t>.</w:t>
      </w:r>
      <w:r w:rsidRPr="00AE0666">
        <w:rPr>
          <w:rFonts w:ascii="Arial" w:hAnsi="Arial" w:cs="Arial"/>
          <w:b/>
          <w:spacing w:val="-3"/>
        </w:rPr>
        <w:t xml:space="preserve"> </w:t>
      </w:r>
      <w:r w:rsidRPr="00AE0666">
        <w:rPr>
          <w:rFonts w:ascii="Arial" w:hAnsi="Arial" w:cs="Arial"/>
          <w:b/>
        </w:rPr>
        <w:t>A</w:t>
      </w:r>
      <w:r w:rsidRPr="00AE0666">
        <w:rPr>
          <w:rFonts w:ascii="Arial" w:hAnsi="Arial" w:cs="Arial"/>
          <w:b/>
          <w:spacing w:val="-3"/>
        </w:rPr>
        <w:t xml:space="preserve">ll interested parties can access the ITB documents via the Internet </w:t>
      </w:r>
      <w:r w:rsidRPr="00AE0666">
        <w:rPr>
          <w:rFonts w:ascii="Arial" w:hAnsi="Arial" w:cs="Arial"/>
          <w:b/>
        </w:rPr>
        <w:t xml:space="preserve">by following the instructions on the Brevard County Sheriff’s web page </w:t>
      </w:r>
      <w:r w:rsidRPr="00AE0666">
        <w:rPr>
          <w:rFonts w:ascii="Arial" w:hAnsi="Arial" w:cs="Arial"/>
          <w:b/>
          <w:color w:val="000000" w:themeColor="text1"/>
        </w:rPr>
        <w:t xml:space="preserve">at </w:t>
      </w:r>
      <w:hyperlink r:id="rId4" w:history="1">
        <w:r w:rsidRPr="00AE0666">
          <w:rPr>
            <w:rStyle w:val="Hyperlink"/>
            <w:rFonts w:ascii="Arial" w:hAnsi="Arial" w:cs="Arial"/>
            <w:b/>
            <w:color w:val="000000" w:themeColor="text1"/>
            <w:u w:val="none"/>
          </w:rPr>
          <w:t>www.brevardsheriff.com</w:t>
        </w:r>
      </w:hyperlink>
      <w:r w:rsidRPr="00AE0666">
        <w:rPr>
          <w:rStyle w:val="Hyperlink"/>
          <w:rFonts w:ascii="Arial" w:hAnsi="Arial" w:cs="Arial"/>
          <w:b/>
          <w:color w:val="auto"/>
          <w:u w:val="none"/>
        </w:rPr>
        <w:t xml:space="preserve"> or</w:t>
      </w:r>
      <w:r>
        <w:rPr>
          <w:rStyle w:val="Hyperlink"/>
          <w:rFonts w:ascii="Arial" w:hAnsi="Arial" w:cs="Arial"/>
          <w:b/>
          <w:color w:val="auto"/>
        </w:rPr>
        <w:t xml:space="preserve"> </w:t>
      </w:r>
      <w:r w:rsidRPr="00AE0666">
        <w:rPr>
          <w:rFonts w:ascii="Arial" w:hAnsi="Arial" w:cs="Arial"/>
          <w:b/>
          <w:spacing w:val="-3"/>
        </w:rPr>
        <w:t>www.demandstar.com or www.vendorregistry.com or by contacting the Central Logistics Unit, Purchasing Department at (321) 794-6401 or email to nilsa.andres@bcso.us.</w:t>
      </w:r>
    </w:p>
    <w:p w:rsidR="001962ED" w:rsidRPr="00AE0666" w:rsidRDefault="001962ED" w:rsidP="001962ED">
      <w:pPr>
        <w:jc w:val="both"/>
        <w:rPr>
          <w:rFonts w:ascii="Arial" w:hAnsi="Arial" w:cs="Arial"/>
          <w:b/>
          <w:spacing w:val="-3"/>
        </w:rPr>
      </w:pPr>
    </w:p>
    <w:p w:rsidR="001962ED" w:rsidRPr="00AE0666" w:rsidRDefault="001962ED" w:rsidP="001962ED">
      <w:pPr>
        <w:jc w:val="both"/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All formal sealed Proposal responses must be received by the Brevard County Sheriff’s Office,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FL 32927 no later than the formal Proposal opening date of </w:t>
      </w:r>
      <w:r>
        <w:rPr>
          <w:rFonts w:ascii="Arial" w:hAnsi="Arial" w:cs="Arial"/>
          <w:b/>
          <w:spacing w:val="-3"/>
        </w:rPr>
        <w:t>October 11</w:t>
      </w:r>
      <w:r w:rsidRPr="00AE0666">
        <w:rPr>
          <w:rFonts w:ascii="Arial" w:hAnsi="Arial" w:cs="Arial"/>
          <w:b/>
          <w:spacing w:val="-3"/>
        </w:rPr>
        <w:t>, 202</w:t>
      </w:r>
      <w:r>
        <w:rPr>
          <w:rFonts w:ascii="Arial" w:hAnsi="Arial" w:cs="Arial"/>
          <w:b/>
          <w:spacing w:val="-3"/>
        </w:rPr>
        <w:t>4</w:t>
      </w:r>
      <w:r w:rsidRPr="00AE0666">
        <w:rPr>
          <w:rFonts w:ascii="Arial" w:hAnsi="Arial" w:cs="Arial"/>
          <w:b/>
          <w:spacing w:val="-3"/>
        </w:rPr>
        <w:t xml:space="preserve"> at </w:t>
      </w:r>
      <w:r>
        <w:rPr>
          <w:rFonts w:ascii="Arial" w:hAnsi="Arial" w:cs="Arial"/>
          <w:b/>
          <w:spacing w:val="-3"/>
        </w:rPr>
        <w:t>2</w:t>
      </w:r>
      <w:r w:rsidRPr="00AE0666">
        <w:rPr>
          <w:rFonts w:ascii="Arial" w:hAnsi="Arial" w:cs="Arial"/>
          <w:b/>
          <w:spacing w:val="-3"/>
        </w:rPr>
        <w:t xml:space="preserve">:00 PM. The Proposal openings will be held in the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Cocoa, FL 32927.  The Central Logistics Unit will be the office of record for all transactions pertaining to this </w:t>
      </w:r>
      <w:r>
        <w:rPr>
          <w:rFonts w:ascii="Arial" w:hAnsi="Arial" w:cs="Arial"/>
          <w:b/>
          <w:spacing w:val="-3"/>
        </w:rPr>
        <w:t>ITB</w:t>
      </w:r>
      <w:r w:rsidRPr="00AE0666">
        <w:rPr>
          <w:rFonts w:ascii="Arial" w:hAnsi="Arial" w:cs="Arial"/>
          <w:b/>
          <w:spacing w:val="-3"/>
        </w:rPr>
        <w:t xml:space="preserve">.  The Brevard County Sheriff’s Office will not be responsible for late or non-delivery of mail.  All Proposals are considered public record. </w:t>
      </w:r>
    </w:p>
    <w:p w:rsidR="001962ED" w:rsidRDefault="001962ED" w:rsidP="001962ED">
      <w:pPr>
        <w:jc w:val="both"/>
        <w:rPr>
          <w:rFonts w:ascii="Arial" w:hAnsi="Arial"/>
          <w:b/>
          <w:spacing w:val="-3"/>
        </w:rPr>
      </w:pPr>
    </w:p>
    <w:p w:rsidR="008C3D75" w:rsidRDefault="008C3D75"/>
    <w:sectPr w:rsidR="008C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ED"/>
    <w:rsid w:val="00152FE0"/>
    <w:rsid w:val="001962ED"/>
    <w:rsid w:val="006C099D"/>
    <w:rsid w:val="008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617E"/>
  <w15:chartTrackingRefBased/>
  <w15:docId w15:val="{4BBD01DB-24FB-43D1-A701-7DBA72B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96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vardsher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Sheriff's Office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Nilsa</dc:creator>
  <cp:keywords/>
  <dc:description/>
  <cp:lastModifiedBy>Andres, Nilsa</cp:lastModifiedBy>
  <cp:revision>3</cp:revision>
  <dcterms:created xsi:type="dcterms:W3CDTF">2024-09-11T18:51:00Z</dcterms:created>
  <dcterms:modified xsi:type="dcterms:W3CDTF">2024-09-13T15:26:00Z</dcterms:modified>
</cp:coreProperties>
</file>